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60A" w:rsidRPr="00430CCA" w:rsidRDefault="00430CCA" w:rsidP="00430CCA">
      <w:pPr>
        <w:ind w:firstLine="720"/>
        <w:rPr>
          <w:rFonts w:ascii="Century Gothic" w:hAnsi="Century Gothic"/>
          <w:b/>
        </w:rPr>
      </w:pPr>
      <w:r w:rsidRPr="00430CCA">
        <w:rPr>
          <w:rFonts w:ascii="Century Gothic" w:hAnsi="Century Gothic"/>
          <w:b/>
        </w:rPr>
        <w:t>Blackbrook valley plant species list, 8</w:t>
      </w:r>
      <w:r w:rsidRPr="00430CCA">
        <w:rPr>
          <w:rFonts w:ascii="Century Gothic" w:hAnsi="Century Gothic"/>
          <w:b/>
          <w:vertAlign w:val="superscript"/>
        </w:rPr>
        <w:t>th</w:t>
      </w:r>
      <w:r w:rsidRPr="00430CCA">
        <w:rPr>
          <w:rFonts w:ascii="Century Gothic" w:hAnsi="Century Gothic"/>
          <w:b/>
        </w:rPr>
        <w:t xml:space="preserve"> April 2017</w:t>
      </w:r>
    </w:p>
    <w:p w:rsidR="00430CCA" w:rsidRDefault="00430CCA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4110"/>
      </w:tblGrid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bookmarkStart w:id="0" w:name="_GoBack"/>
            <w:r w:rsidRPr="00C028FC">
              <w:rPr>
                <w:rFonts w:ascii="Century Gothic" w:hAnsi="Century Gothic"/>
                <w:i/>
              </w:rPr>
              <w:t>Acer campestre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Field Maple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 xml:space="preserve">Acer </w:t>
            </w:r>
            <w:proofErr w:type="spellStart"/>
            <w:r w:rsidRPr="00C028FC">
              <w:rPr>
                <w:rFonts w:ascii="Century Gothic" w:hAnsi="Century Gothic"/>
                <w:i/>
              </w:rPr>
              <w:t>platanoides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Norway Maple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Acer pseudoplatanus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Sycamore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Aegopodium podagraria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Ground-elder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proofErr w:type="spellStart"/>
            <w:r w:rsidRPr="00C028FC">
              <w:rPr>
                <w:rFonts w:ascii="Century Gothic" w:hAnsi="Century Gothic"/>
                <w:i/>
              </w:rPr>
              <w:t>Aesculus</w:t>
            </w:r>
            <w:proofErr w:type="spellEnd"/>
            <w:r w:rsidRPr="00C028FC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C028FC">
              <w:rPr>
                <w:rFonts w:ascii="Century Gothic" w:hAnsi="Century Gothic"/>
                <w:i/>
              </w:rPr>
              <w:t>hippocastanum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Horse-chestnut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 xml:space="preserve">Alisma </w:t>
            </w:r>
            <w:proofErr w:type="spellStart"/>
            <w:r w:rsidRPr="00C028FC">
              <w:rPr>
                <w:rFonts w:ascii="Century Gothic" w:hAnsi="Century Gothic"/>
                <w:i/>
              </w:rPr>
              <w:t>plantago-aquatilis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Water-plantain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Alliaria petiolata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Garlic Mustard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 xml:space="preserve">Allium </w:t>
            </w:r>
            <w:proofErr w:type="spellStart"/>
            <w:r w:rsidRPr="00C028FC">
              <w:rPr>
                <w:rFonts w:ascii="Century Gothic" w:hAnsi="Century Gothic"/>
                <w:i/>
              </w:rPr>
              <w:t>ursinum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proofErr w:type="spellStart"/>
            <w:r w:rsidRPr="00C028FC">
              <w:rPr>
                <w:rFonts w:ascii="Century Gothic" w:hAnsi="Century Gothic"/>
              </w:rPr>
              <w:t>Ramsons</w:t>
            </w:r>
            <w:proofErr w:type="spellEnd"/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Alnus glutinosa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Alder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Anemone nemorosa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Wood Anemone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Anthriscus sylvestris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Cow Parsley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proofErr w:type="spellStart"/>
            <w:r w:rsidRPr="00C028FC">
              <w:rPr>
                <w:rFonts w:ascii="Century Gothic" w:hAnsi="Century Gothic"/>
                <w:i/>
              </w:rPr>
              <w:t>Apium</w:t>
            </w:r>
            <w:proofErr w:type="spellEnd"/>
            <w:r w:rsidRPr="00C028FC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C028FC">
              <w:rPr>
                <w:rFonts w:ascii="Century Gothic" w:hAnsi="Century Gothic"/>
                <w:i/>
              </w:rPr>
              <w:t>nodiflorum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Fool's Watercress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Arctium minus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Lesser Burdock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Artemisia vulgaris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proofErr w:type="spellStart"/>
            <w:r w:rsidRPr="00C028FC">
              <w:rPr>
                <w:rFonts w:ascii="Century Gothic" w:hAnsi="Century Gothic"/>
              </w:rPr>
              <w:t>Mugwort</w:t>
            </w:r>
            <w:proofErr w:type="spellEnd"/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proofErr w:type="spellStart"/>
            <w:r w:rsidRPr="00C028FC">
              <w:rPr>
                <w:rFonts w:ascii="Century Gothic" w:hAnsi="Century Gothic"/>
                <w:i/>
              </w:rPr>
              <w:t>Asplenium</w:t>
            </w:r>
            <w:proofErr w:type="spellEnd"/>
            <w:r w:rsidRPr="00C028FC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C028FC">
              <w:rPr>
                <w:rFonts w:ascii="Century Gothic" w:hAnsi="Century Gothic"/>
                <w:i/>
              </w:rPr>
              <w:t>scolopendrium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Hart's-tongue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Bellis perennis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Daisy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Betula pendula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Silver Birch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proofErr w:type="spellStart"/>
            <w:r w:rsidRPr="00C028FC">
              <w:rPr>
                <w:rFonts w:ascii="Century Gothic" w:hAnsi="Century Gothic"/>
                <w:i/>
              </w:rPr>
              <w:t>Brachypodium</w:t>
            </w:r>
            <w:proofErr w:type="spellEnd"/>
            <w:r w:rsidRPr="00C028FC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C028FC">
              <w:rPr>
                <w:rFonts w:ascii="Century Gothic" w:hAnsi="Century Gothic"/>
                <w:i/>
              </w:rPr>
              <w:t>sylvaticum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False Brome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proofErr w:type="spellStart"/>
            <w:r w:rsidRPr="00C028FC">
              <w:rPr>
                <w:rFonts w:ascii="Century Gothic" w:hAnsi="Century Gothic"/>
                <w:i/>
              </w:rPr>
              <w:t>Caltha</w:t>
            </w:r>
            <w:proofErr w:type="spellEnd"/>
            <w:r w:rsidRPr="00C028FC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C028FC">
              <w:rPr>
                <w:rFonts w:ascii="Century Gothic" w:hAnsi="Century Gothic"/>
                <w:i/>
              </w:rPr>
              <w:t>palustris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Marsh-marigold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 xml:space="preserve">Cardamine </w:t>
            </w:r>
            <w:proofErr w:type="spellStart"/>
            <w:r w:rsidRPr="00C028FC">
              <w:rPr>
                <w:rFonts w:ascii="Century Gothic" w:hAnsi="Century Gothic"/>
                <w:i/>
              </w:rPr>
              <w:t>amara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Large Bitter-cress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Cardamine flexuosa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Wavy Bitter-cress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 xml:space="preserve">Carex </w:t>
            </w:r>
            <w:proofErr w:type="spellStart"/>
            <w:r w:rsidRPr="00C028FC">
              <w:rPr>
                <w:rFonts w:ascii="Century Gothic" w:hAnsi="Century Gothic"/>
                <w:i/>
              </w:rPr>
              <w:t>acutiformis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Lesser Pond-sedge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Carex pendula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Pendulous Sedge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 xml:space="preserve">Carex </w:t>
            </w:r>
            <w:proofErr w:type="spellStart"/>
            <w:r w:rsidRPr="00C028FC">
              <w:rPr>
                <w:rFonts w:ascii="Century Gothic" w:hAnsi="Century Gothic"/>
                <w:i/>
              </w:rPr>
              <w:t>remota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Remote Sedge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Carex sylvatica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Wood Sedge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Chrysosplenium oppositifolium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Opposite-leaved Golden-saxifrage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Circaea lutetiana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Enchanter's Nightshade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Cirsium vulgare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Spear Thistle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proofErr w:type="spellStart"/>
            <w:r w:rsidRPr="00C028FC">
              <w:rPr>
                <w:rFonts w:ascii="Century Gothic" w:hAnsi="Century Gothic"/>
                <w:i/>
              </w:rPr>
              <w:t>Conopodium</w:t>
            </w:r>
            <w:proofErr w:type="spellEnd"/>
            <w:r w:rsidRPr="00C028FC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C028FC">
              <w:rPr>
                <w:rFonts w:ascii="Century Gothic" w:hAnsi="Century Gothic"/>
                <w:i/>
              </w:rPr>
              <w:t>majus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Pignut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 xml:space="preserve">Corylus </w:t>
            </w:r>
            <w:proofErr w:type="spellStart"/>
            <w:r w:rsidRPr="00C028FC">
              <w:rPr>
                <w:rFonts w:ascii="Century Gothic" w:hAnsi="Century Gothic"/>
                <w:i/>
              </w:rPr>
              <w:t>avellana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Hazel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Cotoneaster sp.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Cotoneaster species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Crataegus monogyna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Hawthorn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proofErr w:type="spellStart"/>
            <w:r w:rsidRPr="00C028FC">
              <w:rPr>
                <w:rFonts w:ascii="Century Gothic" w:hAnsi="Century Gothic"/>
                <w:i/>
              </w:rPr>
              <w:t>Crocosmia</w:t>
            </w:r>
            <w:proofErr w:type="spellEnd"/>
            <w:r w:rsidRPr="00C028FC">
              <w:rPr>
                <w:rFonts w:ascii="Century Gothic" w:hAnsi="Century Gothic"/>
                <w:i/>
              </w:rPr>
              <w:t xml:space="preserve"> x </w:t>
            </w:r>
            <w:proofErr w:type="spellStart"/>
            <w:r w:rsidRPr="00C028FC">
              <w:rPr>
                <w:rFonts w:ascii="Century Gothic" w:hAnsi="Century Gothic"/>
                <w:i/>
              </w:rPr>
              <w:t>crocosmiiflora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Montbretia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Deschampsia cespitosa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Tufted Hair-grass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 xml:space="preserve">Dryopteris </w:t>
            </w:r>
            <w:proofErr w:type="spellStart"/>
            <w:r w:rsidRPr="00C028FC">
              <w:rPr>
                <w:rFonts w:ascii="Century Gothic" w:hAnsi="Century Gothic"/>
                <w:i/>
              </w:rPr>
              <w:t>affinis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Scaly Male-fern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Dryopteris dilatata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Broad Buckler-fern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Epilobium hirsutum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Great Willowherb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Equisetum arvense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Field Horsetail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Equisetum palustre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Marsh Horsetail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 xml:space="preserve">Equisetum </w:t>
            </w:r>
            <w:proofErr w:type="spellStart"/>
            <w:r w:rsidRPr="00C028FC">
              <w:rPr>
                <w:rFonts w:ascii="Century Gothic" w:hAnsi="Century Gothic"/>
                <w:i/>
              </w:rPr>
              <w:t>telmateia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Great Horsetail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proofErr w:type="spellStart"/>
            <w:r w:rsidRPr="00C028FC">
              <w:rPr>
                <w:rFonts w:ascii="Century Gothic" w:hAnsi="Century Gothic"/>
                <w:i/>
              </w:rPr>
              <w:t>Ficaria</w:t>
            </w:r>
            <w:proofErr w:type="spellEnd"/>
            <w:r w:rsidRPr="00C028FC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C028FC">
              <w:rPr>
                <w:rFonts w:ascii="Century Gothic" w:hAnsi="Century Gothic"/>
                <w:i/>
              </w:rPr>
              <w:t>verna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Lesser Celandine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Filipendula ulmaria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Meadowsweet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Fraxinus excelsior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Ash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Galium aparine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Cleavers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Geum urbanum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Wood Avens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 xml:space="preserve">Glyceria </w:t>
            </w:r>
            <w:proofErr w:type="spellStart"/>
            <w:r w:rsidRPr="00C028FC">
              <w:rPr>
                <w:rFonts w:ascii="Century Gothic" w:hAnsi="Century Gothic"/>
                <w:i/>
              </w:rPr>
              <w:t>fluitans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Floating Sweet-grass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Hedera helix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Ivy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Heracleum sphondylium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Hogweed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lastRenderedPageBreak/>
              <w:t>Holcus lanatus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Yorkshire-fog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Holcus mollis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Creeping Soft-grass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Hyacinthoides non-</w:t>
            </w:r>
            <w:proofErr w:type="spellStart"/>
            <w:r w:rsidRPr="00C028FC">
              <w:rPr>
                <w:rFonts w:ascii="Century Gothic" w:hAnsi="Century Gothic"/>
                <w:i/>
              </w:rPr>
              <w:t>scripta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Bluebell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 xml:space="preserve">Hyacinthoides x </w:t>
            </w:r>
            <w:proofErr w:type="spellStart"/>
            <w:r w:rsidRPr="00C028FC">
              <w:rPr>
                <w:rFonts w:ascii="Century Gothic" w:hAnsi="Century Gothic"/>
                <w:i/>
              </w:rPr>
              <w:t>massartiana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Hybrid Bluebell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Hypericum androsaemum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proofErr w:type="spellStart"/>
            <w:r w:rsidRPr="00C028FC">
              <w:rPr>
                <w:rFonts w:ascii="Century Gothic" w:hAnsi="Century Gothic"/>
              </w:rPr>
              <w:t>Tutsan</w:t>
            </w:r>
            <w:proofErr w:type="spellEnd"/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 xml:space="preserve">Ilex x </w:t>
            </w:r>
            <w:proofErr w:type="spellStart"/>
            <w:r w:rsidRPr="00C028FC">
              <w:rPr>
                <w:rFonts w:ascii="Century Gothic" w:hAnsi="Century Gothic"/>
                <w:i/>
              </w:rPr>
              <w:t>altaclarensis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proofErr w:type="spellStart"/>
            <w:r w:rsidRPr="00C028FC">
              <w:rPr>
                <w:rFonts w:ascii="Century Gothic" w:hAnsi="Century Gothic"/>
              </w:rPr>
              <w:t>Highclere</w:t>
            </w:r>
            <w:proofErr w:type="spellEnd"/>
            <w:r w:rsidRPr="00C028FC">
              <w:rPr>
                <w:rFonts w:ascii="Century Gothic" w:hAnsi="Century Gothic"/>
              </w:rPr>
              <w:t xml:space="preserve"> Holly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Impatiens glandulifera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Himalayan Balsam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Iris pseudacorus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Yellow Flag Iris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Juncus effusus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Soft Rush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Lapsana communis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Nipplewort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Lolium perenne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Ryegrass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Lonicera periclymenum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Honeysuckle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proofErr w:type="spellStart"/>
            <w:r w:rsidRPr="00C028FC">
              <w:rPr>
                <w:rFonts w:ascii="Century Gothic" w:hAnsi="Century Gothic"/>
                <w:i/>
              </w:rPr>
              <w:t>Lysimachia</w:t>
            </w:r>
            <w:proofErr w:type="spellEnd"/>
            <w:r w:rsidRPr="00C028FC">
              <w:rPr>
                <w:rFonts w:ascii="Century Gothic" w:hAnsi="Century Gothic"/>
                <w:i/>
              </w:rPr>
              <w:t xml:space="preserve"> nemorum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Yellow Pimpernel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 xml:space="preserve">Lythrum </w:t>
            </w:r>
            <w:proofErr w:type="spellStart"/>
            <w:r w:rsidRPr="00C028FC">
              <w:rPr>
                <w:rFonts w:ascii="Century Gothic" w:hAnsi="Century Gothic"/>
                <w:i/>
              </w:rPr>
              <w:t>salicaria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Purple Loosestrife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proofErr w:type="spellStart"/>
            <w:r w:rsidRPr="00C028FC">
              <w:rPr>
                <w:rFonts w:ascii="Century Gothic" w:hAnsi="Century Gothic"/>
                <w:i/>
              </w:rPr>
              <w:t>Matteucia</w:t>
            </w:r>
            <w:proofErr w:type="spellEnd"/>
            <w:r w:rsidRPr="00C028FC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C028FC">
              <w:rPr>
                <w:rFonts w:ascii="Century Gothic" w:hAnsi="Century Gothic"/>
                <w:i/>
              </w:rPr>
              <w:t>struthiopteris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Ostrich Fern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proofErr w:type="spellStart"/>
            <w:r w:rsidRPr="00C028FC">
              <w:rPr>
                <w:rFonts w:ascii="Century Gothic" w:hAnsi="Century Gothic"/>
                <w:i/>
              </w:rPr>
              <w:t>Mentha</w:t>
            </w:r>
            <w:proofErr w:type="spellEnd"/>
            <w:r w:rsidRPr="00C028FC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C028FC">
              <w:rPr>
                <w:rFonts w:ascii="Century Gothic" w:hAnsi="Century Gothic"/>
                <w:i/>
              </w:rPr>
              <w:t>aquatica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Water Mint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proofErr w:type="spellStart"/>
            <w:r w:rsidRPr="00C028FC">
              <w:rPr>
                <w:rFonts w:ascii="Century Gothic" w:hAnsi="Century Gothic"/>
                <w:i/>
              </w:rPr>
              <w:t>Mercurialis</w:t>
            </w:r>
            <w:proofErr w:type="spellEnd"/>
            <w:r w:rsidRPr="00C028FC">
              <w:rPr>
                <w:rFonts w:ascii="Century Gothic" w:hAnsi="Century Gothic"/>
                <w:i/>
              </w:rPr>
              <w:t xml:space="preserve"> perennis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Dog's Mercury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Moehringia trinervia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Three-veined Sandwort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Myosotis sylvatica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Wood Forget-me-not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 xml:space="preserve">Narcissus </w:t>
            </w:r>
            <w:proofErr w:type="spellStart"/>
            <w:r w:rsidRPr="00C028FC">
              <w:rPr>
                <w:rFonts w:ascii="Century Gothic" w:hAnsi="Century Gothic"/>
                <w:i/>
              </w:rPr>
              <w:t>cvr</w:t>
            </w:r>
            <w:proofErr w:type="spellEnd"/>
            <w:r w:rsidRPr="00C028FC">
              <w:rPr>
                <w:rFonts w:ascii="Century Gothic" w:hAnsi="Century Gothic"/>
                <w:i/>
              </w:rPr>
              <w:t>.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Narcissus cultivar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 xml:space="preserve">Oenanthe </w:t>
            </w:r>
            <w:proofErr w:type="spellStart"/>
            <w:r w:rsidRPr="00C028FC">
              <w:rPr>
                <w:rFonts w:ascii="Century Gothic" w:hAnsi="Century Gothic"/>
                <w:i/>
              </w:rPr>
              <w:t>crocata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Hemlock Water-dropwort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Pentaglottis sempervirens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Green Alkanet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Persicaria amphibia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Amphibious Bistort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proofErr w:type="spellStart"/>
            <w:r w:rsidRPr="00C028FC">
              <w:rPr>
                <w:rFonts w:ascii="Century Gothic" w:hAnsi="Century Gothic"/>
                <w:i/>
              </w:rPr>
              <w:t>Petasites</w:t>
            </w:r>
            <w:proofErr w:type="spellEnd"/>
            <w:r w:rsidRPr="00C028FC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C028FC">
              <w:rPr>
                <w:rFonts w:ascii="Century Gothic" w:hAnsi="Century Gothic"/>
                <w:i/>
              </w:rPr>
              <w:t>hybridus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Butterbur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proofErr w:type="spellStart"/>
            <w:r w:rsidRPr="00C028FC">
              <w:rPr>
                <w:rFonts w:ascii="Century Gothic" w:hAnsi="Century Gothic"/>
                <w:i/>
              </w:rPr>
              <w:t>Phalaris</w:t>
            </w:r>
            <w:proofErr w:type="spellEnd"/>
            <w:r w:rsidRPr="00C028FC">
              <w:rPr>
                <w:rFonts w:ascii="Century Gothic" w:hAnsi="Century Gothic"/>
                <w:i/>
              </w:rPr>
              <w:t xml:space="preserve"> arundinacea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Reed Canary-grass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proofErr w:type="spellStart"/>
            <w:r w:rsidRPr="00C028FC">
              <w:rPr>
                <w:rFonts w:ascii="Century Gothic" w:hAnsi="Century Gothic"/>
                <w:i/>
              </w:rPr>
              <w:t>Pimpinella</w:t>
            </w:r>
            <w:proofErr w:type="spellEnd"/>
            <w:r w:rsidRPr="00C028FC">
              <w:rPr>
                <w:rFonts w:ascii="Century Gothic" w:hAnsi="Century Gothic"/>
                <w:i/>
              </w:rPr>
              <w:t xml:space="preserve"> major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Greater Burnet-saxifrage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Plantago lanceolata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Ribwort Plantain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Plantago major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Greater Plantain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Poa trivialis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Rough Meadow-grass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Polypodium vulgare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Polypody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proofErr w:type="spellStart"/>
            <w:r w:rsidRPr="00C028FC">
              <w:rPr>
                <w:rFonts w:ascii="Century Gothic" w:hAnsi="Century Gothic"/>
                <w:i/>
              </w:rPr>
              <w:t>Polystichum</w:t>
            </w:r>
            <w:proofErr w:type="spellEnd"/>
            <w:r w:rsidRPr="00C028FC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C028FC">
              <w:rPr>
                <w:rFonts w:ascii="Century Gothic" w:hAnsi="Century Gothic"/>
                <w:i/>
              </w:rPr>
              <w:t>aculeatum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Hard Shield-fern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proofErr w:type="spellStart"/>
            <w:r w:rsidRPr="00C028FC">
              <w:rPr>
                <w:rFonts w:ascii="Century Gothic" w:hAnsi="Century Gothic"/>
                <w:i/>
              </w:rPr>
              <w:t>Polystichum</w:t>
            </w:r>
            <w:proofErr w:type="spellEnd"/>
            <w:r w:rsidRPr="00C028FC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C028FC">
              <w:rPr>
                <w:rFonts w:ascii="Century Gothic" w:hAnsi="Century Gothic"/>
                <w:i/>
              </w:rPr>
              <w:t>setiferum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Soft Shield-fern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Potentilla sterilis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Barren Strawberry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Prunella vulgaris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Selfheal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 xml:space="preserve">Prunus </w:t>
            </w:r>
            <w:proofErr w:type="spellStart"/>
            <w:r w:rsidRPr="00C028FC">
              <w:rPr>
                <w:rFonts w:ascii="Century Gothic" w:hAnsi="Century Gothic"/>
                <w:i/>
              </w:rPr>
              <w:t>avium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Wild Cherry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 xml:space="preserve">Prunus </w:t>
            </w:r>
            <w:proofErr w:type="spellStart"/>
            <w:r w:rsidRPr="00C028FC">
              <w:rPr>
                <w:rFonts w:ascii="Century Gothic" w:hAnsi="Century Gothic"/>
                <w:i/>
              </w:rPr>
              <w:t>laurocerasus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Cherry Laurel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proofErr w:type="spellStart"/>
            <w:r w:rsidRPr="00C028FC">
              <w:rPr>
                <w:rFonts w:ascii="Century Gothic" w:hAnsi="Century Gothic"/>
                <w:i/>
              </w:rPr>
              <w:t>Pteridium</w:t>
            </w:r>
            <w:proofErr w:type="spellEnd"/>
            <w:r w:rsidRPr="00C028FC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C028FC">
              <w:rPr>
                <w:rFonts w:ascii="Century Gothic" w:hAnsi="Century Gothic"/>
                <w:i/>
              </w:rPr>
              <w:t>aquilinum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Bracken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Quercus robur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English Oak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Ranunculus acris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Meadow Buttercup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Ranunculus repens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Creeping Buttercup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proofErr w:type="spellStart"/>
            <w:r w:rsidRPr="00C028FC">
              <w:rPr>
                <w:rFonts w:ascii="Century Gothic" w:hAnsi="Century Gothic"/>
                <w:i/>
              </w:rPr>
              <w:t>Ribes</w:t>
            </w:r>
            <w:proofErr w:type="spellEnd"/>
            <w:r w:rsidRPr="00C028FC">
              <w:rPr>
                <w:rFonts w:ascii="Century Gothic" w:hAnsi="Century Gothic"/>
                <w:i/>
              </w:rPr>
              <w:t xml:space="preserve"> nigrum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Blackcurrant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Rosa arvensis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Field Rose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Rubus fruticosus agg.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Bramble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 xml:space="preserve">Rubus </w:t>
            </w:r>
            <w:proofErr w:type="spellStart"/>
            <w:r w:rsidRPr="00C028FC">
              <w:rPr>
                <w:rFonts w:ascii="Century Gothic" w:hAnsi="Century Gothic"/>
                <w:i/>
              </w:rPr>
              <w:t>idaeus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Raspberry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Rumex crispus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Curled Dock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Rumex obtusifolius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Broad-leaved Dock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 xml:space="preserve">Salix </w:t>
            </w:r>
            <w:proofErr w:type="spellStart"/>
            <w:r w:rsidRPr="00C028FC">
              <w:rPr>
                <w:rFonts w:ascii="Century Gothic" w:hAnsi="Century Gothic"/>
                <w:i/>
              </w:rPr>
              <w:t>fragilis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Crack Willow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 xml:space="preserve">Salix </w:t>
            </w:r>
            <w:proofErr w:type="spellStart"/>
            <w:r w:rsidRPr="00C028FC">
              <w:rPr>
                <w:rFonts w:ascii="Century Gothic" w:hAnsi="Century Gothic"/>
                <w:i/>
              </w:rPr>
              <w:t>viminalis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Osier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Sambucus nigra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Elder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proofErr w:type="spellStart"/>
            <w:r w:rsidRPr="00C028FC">
              <w:rPr>
                <w:rFonts w:ascii="Century Gothic" w:hAnsi="Century Gothic"/>
                <w:i/>
              </w:rPr>
              <w:t>Schedonorus</w:t>
            </w:r>
            <w:proofErr w:type="spellEnd"/>
            <w:r w:rsidRPr="00C028FC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C028FC">
              <w:rPr>
                <w:rFonts w:ascii="Century Gothic" w:hAnsi="Century Gothic"/>
                <w:i/>
              </w:rPr>
              <w:t>giganteus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Giant Fescue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Senecio jacobaea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Ragwort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lastRenderedPageBreak/>
              <w:t>Silene dioica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Red Campion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Solanum dulcamara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Bittersweet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proofErr w:type="spellStart"/>
            <w:r w:rsidRPr="00C028FC">
              <w:rPr>
                <w:rFonts w:ascii="Century Gothic" w:hAnsi="Century Gothic"/>
                <w:i/>
              </w:rPr>
              <w:t>Sorbus</w:t>
            </w:r>
            <w:proofErr w:type="spellEnd"/>
            <w:r w:rsidRPr="00C028FC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C028FC">
              <w:rPr>
                <w:rFonts w:ascii="Century Gothic" w:hAnsi="Century Gothic"/>
                <w:i/>
              </w:rPr>
              <w:t>aucuparia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Mountain Ash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Stachys sylvatica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Hedge Woundwort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Stellaria media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Chickweed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Taraxacum sp.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Dandelion species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Tussilago farfara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Colt's-foot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Typha latifolia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Greater Reedmace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Urtica dioica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Nettle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 xml:space="preserve">Veronica </w:t>
            </w:r>
            <w:proofErr w:type="spellStart"/>
            <w:r w:rsidRPr="00C028FC">
              <w:rPr>
                <w:rFonts w:ascii="Century Gothic" w:hAnsi="Century Gothic"/>
                <w:i/>
              </w:rPr>
              <w:t>beccabunga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Brooklime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Veronica hederifolia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Ivy-leaved Speedwell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 xml:space="preserve">Veronica </w:t>
            </w:r>
            <w:proofErr w:type="spellStart"/>
            <w:r w:rsidRPr="00C028FC">
              <w:rPr>
                <w:rFonts w:ascii="Century Gothic" w:hAnsi="Century Gothic"/>
                <w:i/>
              </w:rPr>
              <w:t>montana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Wood Speedwell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>Veronica serpyllifolia</w:t>
            </w:r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Thyme-leaved Speedwell</w:t>
            </w:r>
          </w:p>
        </w:tc>
      </w:tr>
      <w:tr w:rsidR="00430CCA" w:rsidRPr="00C028FC" w:rsidTr="00430CCA">
        <w:trPr>
          <w:jc w:val="center"/>
        </w:trPr>
        <w:tc>
          <w:tcPr>
            <w:tcW w:w="3823" w:type="dxa"/>
          </w:tcPr>
          <w:p w:rsidR="00430CCA" w:rsidRPr="00C028FC" w:rsidRDefault="00430CCA" w:rsidP="003F3A40">
            <w:pPr>
              <w:rPr>
                <w:rFonts w:ascii="Century Gothic" w:hAnsi="Century Gothic"/>
                <w:i/>
              </w:rPr>
            </w:pPr>
            <w:r w:rsidRPr="00C028FC">
              <w:rPr>
                <w:rFonts w:ascii="Century Gothic" w:hAnsi="Century Gothic"/>
                <w:i/>
              </w:rPr>
              <w:t xml:space="preserve">Viola </w:t>
            </w:r>
            <w:proofErr w:type="spellStart"/>
            <w:r w:rsidRPr="00C028FC">
              <w:rPr>
                <w:rFonts w:ascii="Century Gothic" w:hAnsi="Century Gothic"/>
                <w:i/>
              </w:rPr>
              <w:t>odorata</w:t>
            </w:r>
            <w:proofErr w:type="spellEnd"/>
          </w:p>
        </w:tc>
        <w:tc>
          <w:tcPr>
            <w:tcW w:w="4110" w:type="dxa"/>
          </w:tcPr>
          <w:p w:rsidR="00430CCA" w:rsidRPr="00C028FC" w:rsidRDefault="00430CCA" w:rsidP="003F3A40">
            <w:pPr>
              <w:rPr>
                <w:rFonts w:ascii="Century Gothic" w:hAnsi="Century Gothic"/>
              </w:rPr>
            </w:pPr>
            <w:r w:rsidRPr="00C028FC">
              <w:rPr>
                <w:rFonts w:ascii="Century Gothic" w:hAnsi="Century Gothic"/>
              </w:rPr>
              <w:t>Sweet Violet</w:t>
            </w:r>
          </w:p>
        </w:tc>
      </w:tr>
      <w:bookmarkEnd w:id="0"/>
    </w:tbl>
    <w:p w:rsidR="00430CCA" w:rsidRDefault="00430CCA"/>
    <w:sectPr w:rsidR="00430C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311"/>
    <w:rsid w:val="002E760A"/>
    <w:rsid w:val="00430CCA"/>
    <w:rsid w:val="00536311"/>
    <w:rsid w:val="006D05A2"/>
    <w:rsid w:val="009E2D4D"/>
    <w:rsid w:val="00AD3373"/>
    <w:rsid w:val="00E5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A622D"/>
  <w15:chartTrackingRefBased/>
  <w15:docId w15:val="{57859FDD-290B-4251-9395-0384158C5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CCA"/>
    <w:pPr>
      <w:spacing w:after="0" w:line="240" w:lineRule="auto"/>
    </w:pPr>
    <w:rPr>
      <w:rFonts w:eastAsiaTheme="minorEastAsia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568</Words>
  <Characters>3243</Characters>
  <Application>Microsoft Office Word</Application>
  <DocSecurity>0</DocSecurity>
  <Lines>27</Lines>
  <Paragraphs>7</Paragraphs>
  <ScaleCrop>false</ScaleCrop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Gateley</dc:creator>
  <cp:keywords/>
  <dc:description/>
  <cp:lastModifiedBy>Peter Gateley</cp:lastModifiedBy>
  <cp:revision>2</cp:revision>
  <dcterms:created xsi:type="dcterms:W3CDTF">2017-05-02T19:56:00Z</dcterms:created>
  <dcterms:modified xsi:type="dcterms:W3CDTF">2017-05-02T19:59:00Z</dcterms:modified>
</cp:coreProperties>
</file>